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八</w:t>
      </w:r>
      <w:r>
        <w:rPr>
          <w:rFonts w:hint="eastAsia"/>
          <w:b/>
          <w:sz w:val="24"/>
        </w:rPr>
        <w:t>、技术要求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620"/>
        <w:gridCol w:w="69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  <w:vAlign w:val="center"/>
          </w:tcPr>
          <w:p>
            <w:pPr>
              <w:jc w:val="center"/>
            </w:pPr>
            <w:r>
              <w:t>参数性质</w:t>
            </w:r>
          </w:p>
        </w:tc>
        <w:tc>
          <w:tcPr>
            <w:tcW w:w="620" w:type="dxa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6948" w:type="dxa"/>
            <w:vAlign w:val="center"/>
          </w:tcPr>
          <w:p>
            <w:pPr>
              <w:jc w:val="center"/>
            </w:pPr>
            <w: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▲</w:t>
            </w:r>
          </w:p>
        </w:tc>
        <w:tc>
          <w:tcPr>
            <w:tcW w:w="62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供应商所供应的货物必须是所投品牌厂商出品的、全新的、包装完好的、符合国家有关质量、安全、环保标准的原装产品。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供应商提供的货物应包括原厂配置的产品技术资料、使用说明书、出厂合格证。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供货方式：服务商必须按照采购人的采购订单进行供货。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（1）供货价格包含货物的包装、运输、培训、保修等相关服务所需的所有费用（含税）。（2）供货服务期内，市场物价下跌上涨幅度在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%以内的不作调整，超过</w:t>
            </w:r>
            <w:r>
              <w:rPr>
                <w:rFonts w:hint="eastAsia"/>
                <w:sz w:val="21"/>
                <w:lang w:val="en-US" w:eastAsia="zh-CN"/>
              </w:rPr>
              <w:t>10</w:t>
            </w:r>
            <w:r>
              <w:rPr>
                <w:sz w:val="21"/>
              </w:rPr>
              <w:t>%的双方协商处理。（3）材料目录清单没有的货物产品，采购人参照</w:t>
            </w:r>
            <w:r>
              <w:rPr>
                <w:rFonts w:hint="eastAsia"/>
                <w:sz w:val="21"/>
                <w:lang w:val="en-US" w:eastAsia="zh-CN"/>
              </w:rPr>
              <w:t>电商平台（京东、天猫、苏宁、政府采购网上商城等）</w:t>
            </w:r>
            <w:r>
              <w:rPr>
                <w:sz w:val="21"/>
              </w:rPr>
              <w:t>确定产品的配送价格及参数</w:t>
            </w:r>
            <w:r>
              <w:rPr>
                <w:rFonts w:hint="eastAsia"/>
                <w:sz w:val="21"/>
                <w:lang w:val="en-US" w:eastAsia="zh-CN"/>
              </w:rPr>
              <w:t>为准</w:t>
            </w:r>
            <w:r>
              <w:rPr>
                <w:sz w:val="21"/>
              </w:rPr>
              <w:t>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★</w:t>
            </w:r>
          </w:p>
        </w:tc>
        <w:tc>
          <w:tcPr>
            <w:tcW w:w="62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所有货物均原厂包装装车统一配送到</w:t>
            </w:r>
            <w:r>
              <w:rPr>
                <w:rFonts w:hint="eastAsia"/>
                <w:sz w:val="21"/>
                <w:lang w:val="en-US" w:eastAsia="zh-CN"/>
              </w:rPr>
              <w:t>我院</w:t>
            </w:r>
            <w:r>
              <w:rPr>
                <w:sz w:val="21"/>
              </w:rPr>
              <w:t>各</w:t>
            </w:r>
            <w:r>
              <w:rPr>
                <w:rFonts w:hint="eastAsia"/>
                <w:sz w:val="21"/>
                <w:lang w:val="en-US" w:eastAsia="zh-CN"/>
              </w:rPr>
              <w:t>院</w:t>
            </w:r>
            <w:r>
              <w:rPr>
                <w:sz w:val="21"/>
              </w:rPr>
              <w:t>区，配送均统一由中标人专车专人，按采购人要求送达，货物送达后中标人负责卸货、搬运、查验、入库。所有货物必须运到指定的交货现场后才能拆封。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▲</w:t>
            </w:r>
          </w:p>
        </w:tc>
        <w:tc>
          <w:tcPr>
            <w:tcW w:w="62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配送要求：投标人须配备满足同时配送各</w:t>
            </w:r>
            <w:r>
              <w:rPr>
                <w:rFonts w:hint="eastAsia"/>
                <w:sz w:val="21"/>
                <w:lang w:val="en-US" w:eastAsia="zh-CN"/>
              </w:rPr>
              <w:t>院</w:t>
            </w:r>
            <w:r>
              <w:rPr>
                <w:sz w:val="21"/>
              </w:rPr>
              <w:t>区的大中小型配送货车（</w:t>
            </w:r>
            <w:r>
              <w:rPr>
                <w:rFonts w:hint="eastAsia"/>
                <w:sz w:val="21"/>
                <w:lang w:val="en-US" w:eastAsia="zh-CN"/>
              </w:rPr>
              <w:t>货</w:t>
            </w:r>
            <w:r>
              <w:rPr>
                <w:sz w:val="21"/>
              </w:rPr>
              <w:t>车</w:t>
            </w:r>
            <w:r>
              <w:rPr>
                <w:rFonts w:hint="eastAsia"/>
                <w:sz w:val="21"/>
                <w:lang w:val="en-US" w:eastAsia="zh-CN"/>
              </w:rPr>
              <w:t>按要求</w:t>
            </w:r>
            <w:r>
              <w:rPr>
                <w:sz w:val="21"/>
              </w:rPr>
              <w:t>需具有</w:t>
            </w:r>
            <w:r>
              <w:rPr>
                <w:rFonts w:hint="eastAsia"/>
                <w:sz w:val="21"/>
                <w:lang w:val="en-US" w:eastAsia="zh-CN"/>
              </w:rPr>
              <w:t>相应的</w:t>
            </w:r>
            <w:r>
              <w:rPr>
                <w:sz w:val="21"/>
              </w:rPr>
              <w:t>车辆营运证）。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配送要求：运输工具、包装材料和货物运输途中的防护措施必须符合相关规定和要求，中标人无条件更换生产、配送、搬运过程中损坏的产品。采购人发现质量等问题，中标人必须按要求及时予以解决。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配送要求：配送服务过程中须做好安全服务保障，服务期间所发生的所有安全事故均由供应商自行承担全部责任。中标人承担本项目投入的所有人员的保险。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配送期限：签定合同后，收到采购人每批次采购订单后，按约定的时间完成采购备货、分拣及配货、配送运输、送达服务。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★</w:t>
            </w:r>
          </w:p>
        </w:tc>
        <w:tc>
          <w:tcPr>
            <w:tcW w:w="620" w:type="dxa"/>
          </w:tcPr>
          <w:p>
            <w:pPr>
              <w:jc w:val="center"/>
            </w:pPr>
            <w:r>
              <w:t>10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质保期：在货物验收合格后不低于12个月。质保期内的材料如出现问题，中标人负责更换或维修，不再另行收取费用。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11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售后服务：在接到采购人提出产品质量问题时，供应商应24小时内电话响应并完成配送。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12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投标人提供专业的服务团队（具有相关工作经验）做好产品选型、采购备货、货物分拣、配送运输、装卸搬运、售后维修等工作。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▲</w:t>
            </w:r>
          </w:p>
        </w:tc>
        <w:tc>
          <w:tcPr>
            <w:tcW w:w="620" w:type="dxa"/>
          </w:tcPr>
          <w:p>
            <w:pPr>
              <w:jc w:val="center"/>
            </w:pPr>
            <w:r>
              <w:t>13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成交供应商所供货物品名、规格、数量与采购人通知不相符的，或所供货物质量与合同约定、成交供应商的产品质量保证不相符的，采购人有权拒收，要求成交供应商在3个工作日予以更换，更换3次均不合格时，采购人有权终止合同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▲</w:t>
            </w:r>
          </w:p>
        </w:tc>
        <w:tc>
          <w:tcPr>
            <w:tcW w:w="620" w:type="dxa"/>
          </w:tcPr>
          <w:p>
            <w:pPr>
              <w:jc w:val="center"/>
            </w:pPr>
            <w:r>
              <w:t>14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在供货服务期内，采购人将不定期对供货服务商抽检，抽检内容包括供货价格、服务质量等执行情况，并对抽检不合格单位发出整改意见书。对通过整改仍不能达到供货服务要求的，将视情节予以暂停直至取消其供货服务资格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/>
        </w:tc>
        <w:tc>
          <w:tcPr>
            <w:tcW w:w="620" w:type="dxa"/>
          </w:tcPr>
          <w:p>
            <w:pPr>
              <w:jc w:val="center"/>
            </w:pPr>
            <w:r>
              <w:t>15</w:t>
            </w:r>
          </w:p>
        </w:tc>
        <w:tc>
          <w:tcPr>
            <w:tcW w:w="6948" w:type="dxa"/>
          </w:tcPr>
          <w:p>
            <w:r>
              <w:rPr>
                <w:sz w:val="21"/>
              </w:rPr>
              <w:t>水电五金材料清单（详见附件1）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" w:type="dxa"/>
          </w:tcPr>
          <w:p>
            <w:r>
              <w:t>说明</w:t>
            </w:r>
          </w:p>
        </w:tc>
        <w:tc>
          <w:tcPr>
            <w:tcW w:w="7568" w:type="dxa"/>
            <w:gridSpan w:val="2"/>
          </w:tcPr>
          <w:p>
            <w:pPr>
              <w:jc w:val="left"/>
            </w:pPr>
            <w:r>
              <w:t>打“★”号条款为实质性条款，若有任何一条负偏离或不满足则导致投标无效。</w:t>
            </w:r>
            <w:r>
              <w:br w:type="textWrapping"/>
            </w:r>
            <w:r>
              <w:t>打“▲”号条款为重要技术参数，若有部分“▲”条款未响应或不满足，将导致其响应性评审加重扣分，但不作为无效投标条款。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MmQ2MGU5OGYyODJhNzljZmI0OGRiZWFiZjg3MTMifQ=="/>
  </w:docVars>
  <w:rsids>
    <w:rsidRoot w:val="00031C61"/>
    <w:rsid w:val="00001B8B"/>
    <w:rsid w:val="0000216E"/>
    <w:rsid w:val="00002352"/>
    <w:rsid w:val="00003657"/>
    <w:rsid w:val="000038E8"/>
    <w:rsid w:val="00005094"/>
    <w:rsid w:val="00006D00"/>
    <w:rsid w:val="0001194C"/>
    <w:rsid w:val="00013B17"/>
    <w:rsid w:val="00015375"/>
    <w:rsid w:val="0001758C"/>
    <w:rsid w:val="000201A0"/>
    <w:rsid w:val="00022D3B"/>
    <w:rsid w:val="00030970"/>
    <w:rsid w:val="00031C61"/>
    <w:rsid w:val="00041BF5"/>
    <w:rsid w:val="000444D7"/>
    <w:rsid w:val="00045BF6"/>
    <w:rsid w:val="00046889"/>
    <w:rsid w:val="0005044D"/>
    <w:rsid w:val="00050AA1"/>
    <w:rsid w:val="00051F77"/>
    <w:rsid w:val="00057DDC"/>
    <w:rsid w:val="000627E1"/>
    <w:rsid w:val="00063D78"/>
    <w:rsid w:val="000703A0"/>
    <w:rsid w:val="00071EC9"/>
    <w:rsid w:val="00076FCA"/>
    <w:rsid w:val="0008024F"/>
    <w:rsid w:val="00080359"/>
    <w:rsid w:val="00083740"/>
    <w:rsid w:val="00092A75"/>
    <w:rsid w:val="0009311F"/>
    <w:rsid w:val="0009370A"/>
    <w:rsid w:val="00094C75"/>
    <w:rsid w:val="00094F15"/>
    <w:rsid w:val="000B1A4B"/>
    <w:rsid w:val="000B2CDB"/>
    <w:rsid w:val="000B734C"/>
    <w:rsid w:val="000C1ADC"/>
    <w:rsid w:val="000D0805"/>
    <w:rsid w:val="000D38A2"/>
    <w:rsid w:val="000D44A1"/>
    <w:rsid w:val="000D6032"/>
    <w:rsid w:val="000E0478"/>
    <w:rsid w:val="000E07EF"/>
    <w:rsid w:val="000E2220"/>
    <w:rsid w:val="000E2233"/>
    <w:rsid w:val="000E3C68"/>
    <w:rsid w:val="000E44C8"/>
    <w:rsid w:val="000E671F"/>
    <w:rsid w:val="000E7A2E"/>
    <w:rsid w:val="000F0530"/>
    <w:rsid w:val="000F1A81"/>
    <w:rsid w:val="000F30FE"/>
    <w:rsid w:val="00100461"/>
    <w:rsid w:val="001036BC"/>
    <w:rsid w:val="001051F6"/>
    <w:rsid w:val="001056C3"/>
    <w:rsid w:val="001060F0"/>
    <w:rsid w:val="0011064C"/>
    <w:rsid w:val="001120E6"/>
    <w:rsid w:val="001122CC"/>
    <w:rsid w:val="001165BB"/>
    <w:rsid w:val="00116633"/>
    <w:rsid w:val="00120AAE"/>
    <w:rsid w:val="00121F6A"/>
    <w:rsid w:val="00122150"/>
    <w:rsid w:val="00122935"/>
    <w:rsid w:val="00123373"/>
    <w:rsid w:val="00125DE1"/>
    <w:rsid w:val="00126C91"/>
    <w:rsid w:val="0012730D"/>
    <w:rsid w:val="00127EAB"/>
    <w:rsid w:val="00136ECC"/>
    <w:rsid w:val="00152E1D"/>
    <w:rsid w:val="001544A2"/>
    <w:rsid w:val="00155C92"/>
    <w:rsid w:val="00174A4C"/>
    <w:rsid w:val="00180BE8"/>
    <w:rsid w:val="00190FD0"/>
    <w:rsid w:val="00191F7E"/>
    <w:rsid w:val="001926A7"/>
    <w:rsid w:val="00193E52"/>
    <w:rsid w:val="00193EC1"/>
    <w:rsid w:val="001951BF"/>
    <w:rsid w:val="001A046D"/>
    <w:rsid w:val="001A104F"/>
    <w:rsid w:val="001A7F3A"/>
    <w:rsid w:val="001B081C"/>
    <w:rsid w:val="001B18FD"/>
    <w:rsid w:val="001B301B"/>
    <w:rsid w:val="001B481E"/>
    <w:rsid w:val="001C1284"/>
    <w:rsid w:val="001C1BDB"/>
    <w:rsid w:val="001C3DF0"/>
    <w:rsid w:val="001D1283"/>
    <w:rsid w:val="001D1896"/>
    <w:rsid w:val="001D2506"/>
    <w:rsid w:val="001D479B"/>
    <w:rsid w:val="001D76E3"/>
    <w:rsid w:val="001E28E1"/>
    <w:rsid w:val="001E58DB"/>
    <w:rsid w:val="001F4BBD"/>
    <w:rsid w:val="001F4EC2"/>
    <w:rsid w:val="001F515D"/>
    <w:rsid w:val="001F7CAE"/>
    <w:rsid w:val="00210D3C"/>
    <w:rsid w:val="00212361"/>
    <w:rsid w:val="002150E9"/>
    <w:rsid w:val="0021669B"/>
    <w:rsid w:val="00217D44"/>
    <w:rsid w:val="00220D5C"/>
    <w:rsid w:val="0022195C"/>
    <w:rsid w:val="00223AEA"/>
    <w:rsid w:val="00230F0A"/>
    <w:rsid w:val="00236F00"/>
    <w:rsid w:val="002376CD"/>
    <w:rsid w:val="00237D39"/>
    <w:rsid w:val="00240385"/>
    <w:rsid w:val="00241B2B"/>
    <w:rsid w:val="00242782"/>
    <w:rsid w:val="00244518"/>
    <w:rsid w:val="002471CA"/>
    <w:rsid w:val="00260A52"/>
    <w:rsid w:val="00275B64"/>
    <w:rsid w:val="00280225"/>
    <w:rsid w:val="00282BBF"/>
    <w:rsid w:val="00282ED3"/>
    <w:rsid w:val="00287A46"/>
    <w:rsid w:val="00290FB7"/>
    <w:rsid w:val="00291A3B"/>
    <w:rsid w:val="00293CF5"/>
    <w:rsid w:val="002947BF"/>
    <w:rsid w:val="00295191"/>
    <w:rsid w:val="002973B8"/>
    <w:rsid w:val="002A1F70"/>
    <w:rsid w:val="002A271F"/>
    <w:rsid w:val="002B119D"/>
    <w:rsid w:val="002B2539"/>
    <w:rsid w:val="002B4A0D"/>
    <w:rsid w:val="002B4CD9"/>
    <w:rsid w:val="002B7699"/>
    <w:rsid w:val="002C0B90"/>
    <w:rsid w:val="002C234F"/>
    <w:rsid w:val="002C4326"/>
    <w:rsid w:val="002D0435"/>
    <w:rsid w:val="002D321A"/>
    <w:rsid w:val="002D6819"/>
    <w:rsid w:val="002E0923"/>
    <w:rsid w:val="002E1FC9"/>
    <w:rsid w:val="002E7356"/>
    <w:rsid w:val="002F434F"/>
    <w:rsid w:val="00303FAE"/>
    <w:rsid w:val="003050A1"/>
    <w:rsid w:val="00306929"/>
    <w:rsid w:val="00313CA9"/>
    <w:rsid w:val="0032710F"/>
    <w:rsid w:val="0033139D"/>
    <w:rsid w:val="00333FC6"/>
    <w:rsid w:val="00336927"/>
    <w:rsid w:val="00336DE2"/>
    <w:rsid w:val="00342B8A"/>
    <w:rsid w:val="0034577B"/>
    <w:rsid w:val="0035319D"/>
    <w:rsid w:val="003568CB"/>
    <w:rsid w:val="00357422"/>
    <w:rsid w:val="00360F99"/>
    <w:rsid w:val="0036147C"/>
    <w:rsid w:val="0036260A"/>
    <w:rsid w:val="003665E0"/>
    <w:rsid w:val="0036780E"/>
    <w:rsid w:val="003704F7"/>
    <w:rsid w:val="003769CC"/>
    <w:rsid w:val="00380297"/>
    <w:rsid w:val="003805D9"/>
    <w:rsid w:val="00380F7A"/>
    <w:rsid w:val="00382C29"/>
    <w:rsid w:val="00384893"/>
    <w:rsid w:val="00385874"/>
    <w:rsid w:val="00390CDD"/>
    <w:rsid w:val="00391ECA"/>
    <w:rsid w:val="00391F49"/>
    <w:rsid w:val="00396063"/>
    <w:rsid w:val="003967A8"/>
    <w:rsid w:val="00397026"/>
    <w:rsid w:val="003A0D3D"/>
    <w:rsid w:val="003A55FF"/>
    <w:rsid w:val="003A65E6"/>
    <w:rsid w:val="003A6CD4"/>
    <w:rsid w:val="003B4524"/>
    <w:rsid w:val="003C17DB"/>
    <w:rsid w:val="003C58A3"/>
    <w:rsid w:val="003D1B15"/>
    <w:rsid w:val="003D2DFD"/>
    <w:rsid w:val="003D39DC"/>
    <w:rsid w:val="003E095C"/>
    <w:rsid w:val="003E0C6F"/>
    <w:rsid w:val="003E2F2B"/>
    <w:rsid w:val="003E5ABE"/>
    <w:rsid w:val="003E6494"/>
    <w:rsid w:val="003F0967"/>
    <w:rsid w:val="003F532A"/>
    <w:rsid w:val="00400170"/>
    <w:rsid w:val="004018C4"/>
    <w:rsid w:val="0040222C"/>
    <w:rsid w:val="00402754"/>
    <w:rsid w:val="004059A2"/>
    <w:rsid w:val="004112E2"/>
    <w:rsid w:val="004117D8"/>
    <w:rsid w:val="00411B82"/>
    <w:rsid w:val="004132DE"/>
    <w:rsid w:val="004142F2"/>
    <w:rsid w:val="00415870"/>
    <w:rsid w:val="00430711"/>
    <w:rsid w:val="00436F93"/>
    <w:rsid w:val="00440243"/>
    <w:rsid w:val="00440831"/>
    <w:rsid w:val="00445645"/>
    <w:rsid w:val="004521B7"/>
    <w:rsid w:val="00453386"/>
    <w:rsid w:val="0045467C"/>
    <w:rsid w:val="00455EC2"/>
    <w:rsid w:val="00461841"/>
    <w:rsid w:val="00473C5A"/>
    <w:rsid w:val="00473F4B"/>
    <w:rsid w:val="0047559B"/>
    <w:rsid w:val="0047782E"/>
    <w:rsid w:val="00480445"/>
    <w:rsid w:val="004809D5"/>
    <w:rsid w:val="00486F3D"/>
    <w:rsid w:val="00496036"/>
    <w:rsid w:val="004962C8"/>
    <w:rsid w:val="0049798F"/>
    <w:rsid w:val="004A4CE5"/>
    <w:rsid w:val="004B186E"/>
    <w:rsid w:val="004B19FC"/>
    <w:rsid w:val="004B3E0D"/>
    <w:rsid w:val="004B4FE8"/>
    <w:rsid w:val="004B52B9"/>
    <w:rsid w:val="004B7049"/>
    <w:rsid w:val="004C3024"/>
    <w:rsid w:val="004C4AD1"/>
    <w:rsid w:val="004C4DF0"/>
    <w:rsid w:val="004C6BD7"/>
    <w:rsid w:val="004D1E00"/>
    <w:rsid w:val="004D5166"/>
    <w:rsid w:val="004E28B6"/>
    <w:rsid w:val="004E56A9"/>
    <w:rsid w:val="004E6457"/>
    <w:rsid w:val="004E74F6"/>
    <w:rsid w:val="00503D0D"/>
    <w:rsid w:val="00511004"/>
    <w:rsid w:val="00514118"/>
    <w:rsid w:val="00514C01"/>
    <w:rsid w:val="00514E6A"/>
    <w:rsid w:val="00515FF6"/>
    <w:rsid w:val="00516FBC"/>
    <w:rsid w:val="00525CA0"/>
    <w:rsid w:val="005319D2"/>
    <w:rsid w:val="00532E4C"/>
    <w:rsid w:val="00544A8E"/>
    <w:rsid w:val="00544E25"/>
    <w:rsid w:val="005456D4"/>
    <w:rsid w:val="005514AE"/>
    <w:rsid w:val="005550E4"/>
    <w:rsid w:val="00557AFE"/>
    <w:rsid w:val="00560F76"/>
    <w:rsid w:val="00563FF1"/>
    <w:rsid w:val="005648BB"/>
    <w:rsid w:val="00564B22"/>
    <w:rsid w:val="00564DF5"/>
    <w:rsid w:val="00567151"/>
    <w:rsid w:val="005729F8"/>
    <w:rsid w:val="0057455D"/>
    <w:rsid w:val="0057493E"/>
    <w:rsid w:val="00574A18"/>
    <w:rsid w:val="00576F03"/>
    <w:rsid w:val="005800B4"/>
    <w:rsid w:val="005837B1"/>
    <w:rsid w:val="005848F8"/>
    <w:rsid w:val="00584E8F"/>
    <w:rsid w:val="005861AA"/>
    <w:rsid w:val="00587A03"/>
    <w:rsid w:val="005939C7"/>
    <w:rsid w:val="0059476A"/>
    <w:rsid w:val="005A00D4"/>
    <w:rsid w:val="005A16ED"/>
    <w:rsid w:val="005A1A7B"/>
    <w:rsid w:val="005A1BC2"/>
    <w:rsid w:val="005A26BD"/>
    <w:rsid w:val="005A3D66"/>
    <w:rsid w:val="005A569E"/>
    <w:rsid w:val="005A72F1"/>
    <w:rsid w:val="005B2210"/>
    <w:rsid w:val="005B234B"/>
    <w:rsid w:val="005B6133"/>
    <w:rsid w:val="005B6C15"/>
    <w:rsid w:val="005B795C"/>
    <w:rsid w:val="005C50C9"/>
    <w:rsid w:val="005C6174"/>
    <w:rsid w:val="005C6DE2"/>
    <w:rsid w:val="005C7371"/>
    <w:rsid w:val="005D1D26"/>
    <w:rsid w:val="005D53DD"/>
    <w:rsid w:val="005D75AC"/>
    <w:rsid w:val="005E222B"/>
    <w:rsid w:val="005E399B"/>
    <w:rsid w:val="005E426C"/>
    <w:rsid w:val="005F0F64"/>
    <w:rsid w:val="005F612F"/>
    <w:rsid w:val="006028F8"/>
    <w:rsid w:val="006110CB"/>
    <w:rsid w:val="00612F24"/>
    <w:rsid w:val="006132AF"/>
    <w:rsid w:val="00620633"/>
    <w:rsid w:val="0062201E"/>
    <w:rsid w:val="00623663"/>
    <w:rsid w:val="00625D96"/>
    <w:rsid w:val="00627027"/>
    <w:rsid w:val="006310C5"/>
    <w:rsid w:val="00632FE0"/>
    <w:rsid w:val="0063682D"/>
    <w:rsid w:val="00645F87"/>
    <w:rsid w:val="00654ED3"/>
    <w:rsid w:val="00657B36"/>
    <w:rsid w:val="006614EA"/>
    <w:rsid w:val="00666A13"/>
    <w:rsid w:val="00683109"/>
    <w:rsid w:val="00684B38"/>
    <w:rsid w:val="00685CA9"/>
    <w:rsid w:val="00694F76"/>
    <w:rsid w:val="00697FC8"/>
    <w:rsid w:val="006A576A"/>
    <w:rsid w:val="006A6667"/>
    <w:rsid w:val="006B1A26"/>
    <w:rsid w:val="006B1D92"/>
    <w:rsid w:val="006B2397"/>
    <w:rsid w:val="006B26AC"/>
    <w:rsid w:val="006C3800"/>
    <w:rsid w:val="006C3A7D"/>
    <w:rsid w:val="006D03B5"/>
    <w:rsid w:val="006D162E"/>
    <w:rsid w:val="006D359D"/>
    <w:rsid w:val="006D3D29"/>
    <w:rsid w:val="006D5191"/>
    <w:rsid w:val="006D7335"/>
    <w:rsid w:val="006D7346"/>
    <w:rsid w:val="006E0283"/>
    <w:rsid w:val="006E204E"/>
    <w:rsid w:val="006E789F"/>
    <w:rsid w:val="006F2CD9"/>
    <w:rsid w:val="006F2CDB"/>
    <w:rsid w:val="006F3002"/>
    <w:rsid w:val="006F625B"/>
    <w:rsid w:val="006F6CC2"/>
    <w:rsid w:val="0070603C"/>
    <w:rsid w:val="0070731E"/>
    <w:rsid w:val="00710E09"/>
    <w:rsid w:val="00712BC9"/>
    <w:rsid w:val="00714F5F"/>
    <w:rsid w:val="007161D7"/>
    <w:rsid w:val="007166FA"/>
    <w:rsid w:val="00722DFD"/>
    <w:rsid w:val="00730EB1"/>
    <w:rsid w:val="00732ED6"/>
    <w:rsid w:val="00733968"/>
    <w:rsid w:val="00737820"/>
    <w:rsid w:val="00742AD4"/>
    <w:rsid w:val="00744234"/>
    <w:rsid w:val="00747CCE"/>
    <w:rsid w:val="00750A0C"/>
    <w:rsid w:val="007652AA"/>
    <w:rsid w:val="00770A17"/>
    <w:rsid w:val="007726B1"/>
    <w:rsid w:val="0077484E"/>
    <w:rsid w:val="00775FB7"/>
    <w:rsid w:val="007866D0"/>
    <w:rsid w:val="00787BD4"/>
    <w:rsid w:val="00793489"/>
    <w:rsid w:val="0079568D"/>
    <w:rsid w:val="007A61A3"/>
    <w:rsid w:val="007A7DEB"/>
    <w:rsid w:val="007B24A3"/>
    <w:rsid w:val="007B2D67"/>
    <w:rsid w:val="007B3330"/>
    <w:rsid w:val="007D2855"/>
    <w:rsid w:val="007D46D4"/>
    <w:rsid w:val="007E12C1"/>
    <w:rsid w:val="007E4E77"/>
    <w:rsid w:val="007E5D1E"/>
    <w:rsid w:val="007F15C3"/>
    <w:rsid w:val="007F396B"/>
    <w:rsid w:val="007F68BC"/>
    <w:rsid w:val="007F74CB"/>
    <w:rsid w:val="00800AF6"/>
    <w:rsid w:val="00804D8A"/>
    <w:rsid w:val="008066C0"/>
    <w:rsid w:val="00810443"/>
    <w:rsid w:val="008174A7"/>
    <w:rsid w:val="008214A3"/>
    <w:rsid w:val="008303EC"/>
    <w:rsid w:val="0083510A"/>
    <w:rsid w:val="00852A16"/>
    <w:rsid w:val="00852FEE"/>
    <w:rsid w:val="008540A7"/>
    <w:rsid w:val="00855249"/>
    <w:rsid w:val="0086102B"/>
    <w:rsid w:val="0086504C"/>
    <w:rsid w:val="00865BF8"/>
    <w:rsid w:val="00865D6D"/>
    <w:rsid w:val="008662BA"/>
    <w:rsid w:val="00866461"/>
    <w:rsid w:val="00867135"/>
    <w:rsid w:val="00873B36"/>
    <w:rsid w:val="00881774"/>
    <w:rsid w:val="008830BC"/>
    <w:rsid w:val="008843E0"/>
    <w:rsid w:val="00894277"/>
    <w:rsid w:val="00894514"/>
    <w:rsid w:val="008A7C76"/>
    <w:rsid w:val="008A7E45"/>
    <w:rsid w:val="008B0D4C"/>
    <w:rsid w:val="008C0A91"/>
    <w:rsid w:val="008C19A9"/>
    <w:rsid w:val="008C3213"/>
    <w:rsid w:val="008C3F15"/>
    <w:rsid w:val="008C4824"/>
    <w:rsid w:val="008C5637"/>
    <w:rsid w:val="008D722D"/>
    <w:rsid w:val="008D74FB"/>
    <w:rsid w:val="008E1096"/>
    <w:rsid w:val="008E259E"/>
    <w:rsid w:val="008F0138"/>
    <w:rsid w:val="008F24FE"/>
    <w:rsid w:val="008F4BCF"/>
    <w:rsid w:val="00904C68"/>
    <w:rsid w:val="00905659"/>
    <w:rsid w:val="0090625E"/>
    <w:rsid w:val="009070F4"/>
    <w:rsid w:val="00914426"/>
    <w:rsid w:val="00916888"/>
    <w:rsid w:val="00917D5D"/>
    <w:rsid w:val="0092251F"/>
    <w:rsid w:val="00923DCC"/>
    <w:rsid w:val="00923F79"/>
    <w:rsid w:val="009303E6"/>
    <w:rsid w:val="00932E09"/>
    <w:rsid w:val="00933B1F"/>
    <w:rsid w:val="00935951"/>
    <w:rsid w:val="0094106F"/>
    <w:rsid w:val="0094121C"/>
    <w:rsid w:val="00953106"/>
    <w:rsid w:val="00954FDC"/>
    <w:rsid w:val="00956B4C"/>
    <w:rsid w:val="00956E1F"/>
    <w:rsid w:val="00957EFA"/>
    <w:rsid w:val="00960D79"/>
    <w:rsid w:val="00961AAB"/>
    <w:rsid w:val="00962357"/>
    <w:rsid w:val="00964C8F"/>
    <w:rsid w:val="00966E97"/>
    <w:rsid w:val="00976792"/>
    <w:rsid w:val="00981C48"/>
    <w:rsid w:val="00982FCA"/>
    <w:rsid w:val="009848D4"/>
    <w:rsid w:val="0099019D"/>
    <w:rsid w:val="0099244B"/>
    <w:rsid w:val="009A16E4"/>
    <w:rsid w:val="009A3AD3"/>
    <w:rsid w:val="009B148C"/>
    <w:rsid w:val="009B2944"/>
    <w:rsid w:val="009B4D85"/>
    <w:rsid w:val="009C0448"/>
    <w:rsid w:val="009C08E7"/>
    <w:rsid w:val="009C0915"/>
    <w:rsid w:val="009C2EC5"/>
    <w:rsid w:val="009D1F4B"/>
    <w:rsid w:val="009D2C69"/>
    <w:rsid w:val="009D6ED3"/>
    <w:rsid w:val="009E1653"/>
    <w:rsid w:val="009E1B63"/>
    <w:rsid w:val="009E1FFC"/>
    <w:rsid w:val="009E6933"/>
    <w:rsid w:val="009E71FE"/>
    <w:rsid w:val="009E72D8"/>
    <w:rsid w:val="009E7EC6"/>
    <w:rsid w:val="009F4CCC"/>
    <w:rsid w:val="009F632F"/>
    <w:rsid w:val="00A02F20"/>
    <w:rsid w:val="00A0501B"/>
    <w:rsid w:val="00A124FC"/>
    <w:rsid w:val="00A14DF7"/>
    <w:rsid w:val="00A24104"/>
    <w:rsid w:val="00A24AA1"/>
    <w:rsid w:val="00A253D7"/>
    <w:rsid w:val="00A32309"/>
    <w:rsid w:val="00A37DA3"/>
    <w:rsid w:val="00A52D2C"/>
    <w:rsid w:val="00A534BC"/>
    <w:rsid w:val="00A54E6A"/>
    <w:rsid w:val="00A55AA3"/>
    <w:rsid w:val="00A57C85"/>
    <w:rsid w:val="00A602C4"/>
    <w:rsid w:val="00A63A56"/>
    <w:rsid w:val="00A63F1F"/>
    <w:rsid w:val="00A642CC"/>
    <w:rsid w:val="00A659BB"/>
    <w:rsid w:val="00A744F3"/>
    <w:rsid w:val="00A754FB"/>
    <w:rsid w:val="00A82C8D"/>
    <w:rsid w:val="00A843CC"/>
    <w:rsid w:val="00A84BF4"/>
    <w:rsid w:val="00A84C49"/>
    <w:rsid w:val="00A85126"/>
    <w:rsid w:val="00A85D1B"/>
    <w:rsid w:val="00A85DC6"/>
    <w:rsid w:val="00A951F1"/>
    <w:rsid w:val="00A95D7F"/>
    <w:rsid w:val="00A9766D"/>
    <w:rsid w:val="00AB2D2D"/>
    <w:rsid w:val="00AB34DC"/>
    <w:rsid w:val="00AB4688"/>
    <w:rsid w:val="00AC14FF"/>
    <w:rsid w:val="00AC3586"/>
    <w:rsid w:val="00AD0B4B"/>
    <w:rsid w:val="00AD3A8C"/>
    <w:rsid w:val="00AD5A32"/>
    <w:rsid w:val="00AD6D85"/>
    <w:rsid w:val="00AD7DF9"/>
    <w:rsid w:val="00AE1C81"/>
    <w:rsid w:val="00AE4430"/>
    <w:rsid w:val="00AE5C2D"/>
    <w:rsid w:val="00AE5C2E"/>
    <w:rsid w:val="00AF61CF"/>
    <w:rsid w:val="00AF74B0"/>
    <w:rsid w:val="00B03186"/>
    <w:rsid w:val="00B0502A"/>
    <w:rsid w:val="00B05776"/>
    <w:rsid w:val="00B066A8"/>
    <w:rsid w:val="00B12B6E"/>
    <w:rsid w:val="00B13614"/>
    <w:rsid w:val="00B20018"/>
    <w:rsid w:val="00B26000"/>
    <w:rsid w:val="00B2768B"/>
    <w:rsid w:val="00B30405"/>
    <w:rsid w:val="00B30EF8"/>
    <w:rsid w:val="00B36100"/>
    <w:rsid w:val="00B37D40"/>
    <w:rsid w:val="00B415FD"/>
    <w:rsid w:val="00B4181B"/>
    <w:rsid w:val="00B41C78"/>
    <w:rsid w:val="00B44300"/>
    <w:rsid w:val="00B46D4F"/>
    <w:rsid w:val="00B56BB3"/>
    <w:rsid w:val="00B57CF3"/>
    <w:rsid w:val="00B60520"/>
    <w:rsid w:val="00B642AA"/>
    <w:rsid w:val="00B64B90"/>
    <w:rsid w:val="00B65280"/>
    <w:rsid w:val="00B66786"/>
    <w:rsid w:val="00B70FE0"/>
    <w:rsid w:val="00B74AF0"/>
    <w:rsid w:val="00B7562B"/>
    <w:rsid w:val="00B80E1B"/>
    <w:rsid w:val="00B82819"/>
    <w:rsid w:val="00B86B17"/>
    <w:rsid w:val="00B90C85"/>
    <w:rsid w:val="00B90D97"/>
    <w:rsid w:val="00B910A3"/>
    <w:rsid w:val="00B915D0"/>
    <w:rsid w:val="00B9619B"/>
    <w:rsid w:val="00BA2649"/>
    <w:rsid w:val="00BA4713"/>
    <w:rsid w:val="00BA7D08"/>
    <w:rsid w:val="00BB2FF8"/>
    <w:rsid w:val="00BB4DC7"/>
    <w:rsid w:val="00BC26CD"/>
    <w:rsid w:val="00BC4386"/>
    <w:rsid w:val="00BD12F3"/>
    <w:rsid w:val="00BD4F7A"/>
    <w:rsid w:val="00BD5E4D"/>
    <w:rsid w:val="00BE1938"/>
    <w:rsid w:val="00BE54C4"/>
    <w:rsid w:val="00BF0E23"/>
    <w:rsid w:val="00BF4694"/>
    <w:rsid w:val="00C00A72"/>
    <w:rsid w:val="00C02430"/>
    <w:rsid w:val="00C02C79"/>
    <w:rsid w:val="00C04A73"/>
    <w:rsid w:val="00C0537F"/>
    <w:rsid w:val="00C11572"/>
    <w:rsid w:val="00C16522"/>
    <w:rsid w:val="00C16D83"/>
    <w:rsid w:val="00C17FB8"/>
    <w:rsid w:val="00C25664"/>
    <w:rsid w:val="00C25CAB"/>
    <w:rsid w:val="00C312AA"/>
    <w:rsid w:val="00C328BA"/>
    <w:rsid w:val="00C36338"/>
    <w:rsid w:val="00C3722E"/>
    <w:rsid w:val="00C4607B"/>
    <w:rsid w:val="00C4645F"/>
    <w:rsid w:val="00C469CA"/>
    <w:rsid w:val="00C51D76"/>
    <w:rsid w:val="00C541A8"/>
    <w:rsid w:val="00C57869"/>
    <w:rsid w:val="00C6079D"/>
    <w:rsid w:val="00C6121A"/>
    <w:rsid w:val="00C633DD"/>
    <w:rsid w:val="00C65D92"/>
    <w:rsid w:val="00C665DF"/>
    <w:rsid w:val="00C745B3"/>
    <w:rsid w:val="00C802E1"/>
    <w:rsid w:val="00C82827"/>
    <w:rsid w:val="00C82D5E"/>
    <w:rsid w:val="00C83547"/>
    <w:rsid w:val="00C83684"/>
    <w:rsid w:val="00C855D0"/>
    <w:rsid w:val="00C918B3"/>
    <w:rsid w:val="00C93205"/>
    <w:rsid w:val="00C95C3A"/>
    <w:rsid w:val="00CA2135"/>
    <w:rsid w:val="00CB4228"/>
    <w:rsid w:val="00CB60C1"/>
    <w:rsid w:val="00CB7C26"/>
    <w:rsid w:val="00CC1932"/>
    <w:rsid w:val="00CC539E"/>
    <w:rsid w:val="00CD2002"/>
    <w:rsid w:val="00CD3E76"/>
    <w:rsid w:val="00CD524B"/>
    <w:rsid w:val="00CE0D06"/>
    <w:rsid w:val="00CE0F57"/>
    <w:rsid w:val="00CE166B"/>
    <w:rsid w:val="00CE22D2"/>
    <w:rsid w:val="00CE6C23"/>
    <w:rsid w:val="00CF5507"/>
    <w:rsid w:val="00CF6098"/>
    <w:rsid w:val="00D00A02"/>
    <w:rsid w:val="00D06D28"/>
    <w:rsid w:val="00D0716A"/>
    <w:rsid w:val="00D11CA5"/>
    <w:rsid w:val="00D1256D"/>
    <w:rsid w:val="00D13B1F"/>
    <w:rsid w:val="00D253D6"/>
    <w:rsid w:val="00D26323"/>
    <w:rsid w:val="00D30673"/>
    <w:rsid w:val="00D31C5E"/>
    <w:rsid w:val="00D34F2B"/>
    <w:rsid w:val="00D40813"/>
    <w:rsid w:val="00D42607"/>
    <w:rsid w:val="00D44340"/>
    <w:rsid w:val="00D4704E"/>
    <w:rsid w:val="00D478DD"/>
    <w:rsid w:val="00D5144A"/>
    <w:rsid w:val="00D514FA"/>
    <w:rsid w:val="00D52CBB"/>
    <w:rsid w:val="00D55405"/>
    <w:rsid w:val="00D555E6"/>
    <w:rsid w:val="00D56605"/>
    <w:rsid w:val="00D615A9"/>
    <w:rsid w:val="00D61B3B"/>
    <w:rsid w:val="00D72814"/>
    <w:rsid w:val="00D72F8F"/>
    <w:rsid w:val="00D73BE8"/>
    <w:rsid w:val="00D75EFD"/>
    <w:rsid w:val="00D772A5"/>
    <w:rsid w:val="00D8113F"/>
    <w:rsid w:val="00D86BBB"/>
    <w:rsid w:val="00D90E4B"/>
    <w:rsid w:val="00D9219E"/>
    <w:rsid w:val="00D93812"/>
    <w:rsid w:val="00D94014"/>
    <w:rsid w:val="00D95586"/>
    <w:rsid w:val="00D95980"/>
    <w:rsid w:val="00D96517"/>
    <w:rsid w:val="00DA3BA6"/>
    <w:rsid w:val="00DA3ED5"/>
    <w:rsid w:val="00DB0EF0"/>
    <w:rsid w:val="00DB15D3"/>
    <w:rsid w:val="00DB39E9"/>
    <w:rsid w:val="00DB5DC5"/>
    <w:rsid w:val="00DB6FFC"/>
    <w:rsid w:val="00DC320C"/>
    <w:rsid w:val="00DD03A8"/>
    <w:rsid w:val="00DD69AA"/>
    <w:rsid w:val="00DE1C15"/>
    <w:rsid w:val="00DE6F40"/>
    <w:rsid w:val="00DF0350"/>
    <w:rsid w:val="00DF30C8"/>
    <w:rsid w:val="00DF4DBF"/>
    <w:rsid w:val="00DF5E05"/>
    <w:rsid w:val="00E01359"/>
    <w:rsid w:val="00E02003"/>
    <w:rsid w:val="00E02235"/>
    <w:rsid w:val="00E02D77"/>
    <w:rsid w:val="00E02E1F"/>
    <w:rsid w:val="00E058BE"/>
    <w:rsid w:val="00E05910"/>
    <w:rsid w:val="00E23576"/>
    <w:rsid w:val="00E23DF7"/>
    <w:rsid w:val="00E243BD"/>
    <w:rsid w:val="00E25134"/>
    <w:rsid w:val="00E25152"/>
    <w:rsid w:val="00E31218"/>
    <w:rsid w:val="00E32D98"/>
    <w:rsid w:val="00E3390F"/>
    <w:rsid w:val="00E36D79"/>
    <w:rsid w:val="00E42CD1"/>
    <w:rsid w:val="00E47F9C"/>
    <w:rsid w:val="00E502BE"/>
    <w:rsid w:val="00E5077A"/>
    <w:rsid w:val="00E50998"/>
    <w:rsid w:val="00E550CA"/>
    <w:rsid w:val="00E571BB"/>
    <w:rsid w:val="00E5763E"/>
    <w:rsid w:val="00E60B40"/>
    <w:rsid w:val="00E636F0"/>
    <w:rsid w:val="00E63A07"/>
    <w:rsid w:val="00E67663"/>
    <w:rsid w:val="00E7122A"/>
    <w:rsid w:val="00E745DB"/>
    <w:rsid w:val="00E74E5A"/>
    <w:rsid w:val="00E776E6"/>
    <w:rsid w:val="00E77A30"/>
    <w:rsid w:val="00E81A83"/>
    <w:rsid w:val="00E846EA"/>
    <w:rsid w:val="00E8796C"/>
    <w:rsid w:val="00E90274"/>
    <w:rsid w:val="00EA485D"/>
    <w:rsid w:val="00EA5B72"/>
    <w:rsid w:val="00EB0F94"/>
    <w:rsid w:val="00EB178D"/>
    <w:rsid w:val="00EB576B"/>
    <w:rsid w:val="00EB6720"/>
    <w:rsid w:val="00EB69A5"/>
    <w:rsid w:val="00EC059B"/>
    <w:rsid w:val="00EC09CE"/>
    <w:rsid w:val="00EC0C95"/>
    <w:rsid w:val="00EC1AF9"/>
    <w:rsid w:val="00EC6642"/>
    <w:rsid w:val="00ED0984"/>
    <w:rsid w:val="00ED1AB4"/>
    <w:rsid w:val="00ED5875"/>
    <w:rsid w:val="00ED74E1"/>
    <w:rsid w:val="00EE005D"/>
    <w:rsid w:val="00EF28BA"/>
    <w:rsid w:val="00EF4744"/>
    <w:rsid w:val="00EF5114"/>
    <w:rsid w:val="00F059B8"/>
    <w:rsid w:val="00F102DB"/>
    <w:rsid w:val="00F21683"/>
    <w:rsid w:val="00F21CED"/>
    <w:rsid w:val="00F226CB"/>
    <w:rsid w:val="00F22752"/>
    <w:rsid w:val="00F2393A"/>
    <w:rsid w:val="00F30F43"/>
    <w:rsid w:val="00F37358"/>
    <w:rsid w:val="00F40E78"/>
    <w:rsid w:val="00F426E0"/>
    <w:rsid w:val="00F44DC5"/>
    <w:rsid w:val="00F511FF"/>
    <w:rsid w:val="00F5179B"/>
    <w:rsid w:val="00F532AA"/>
    <w:rsid w:val="00F60723"/>
    <w:rsid w:val="00F62F22"/>
    <w:rsid w:val="00F64946"/>
    <w:rsid w:val="00F728EE"/>
    <w:rsid w:val="00F734DD"/>
    <w:rsid w:val="00F7552C"/>
    <w:rsid w:val="00F80E40"/>
    <w:rsid w:val="00F81091"/>
    <w:rsid w:val="00F86534"/>
    <w:rsid w:val="00F9337C"/>
    <w:rsid w:val="00F935A1"/>
    <w:rsid w:val="00FA6E85"/>
    <w:rsid w:val="00FA760A"/>
    <w:rsid w:val="00FB76CC"/>
    <w:rsid w:val="00FC00DF"/>
    <w:rsid w:val="00FC6BE9"/>
    <w:rsid w:val="00FD13E3"/>
    <w:rsid w:val="00FD2D6D"/>
    <w:rsid w:val="00FE0857"/>
    <w:rsid w:val="00FE4354"/>
    <w:rsid w:val="00FE64CF"/>
    <w:rsid w:val="00FE6960"/>
    <w:rsid w:val="00FF06C7"/>
    <w:rsid w:val="00FF14C8"/>
    <w:rsid w:val="00FF77BC"/>
    <w:rsid w:val="00FF7C14"/>
    <w:rsid w:val="064F51A0"/>
    <w:rsid w:val="09B374FD"/>
    <w:rsid w:val="135A37E2"/>
    <w:rsid w:val="181E1139"/>
    <w:rsid w:val="1E982763"/>
    <w:rsid w:val="235D5E52"/>
    <w:rsid w:val="24F67472"/>
    <w:rsid w:val="26037EBA"/>
    <w:rsid w:val="29365E9E"/>
    <w:rsid w:val="2BAD1057"/>
    <w:rsid w:val="2C233500"/>
    <w:rsid w:val="2F7661CE"/>
    <w:rsid w:val="374B5ABE"/>
    <w:rsid w:val="40023ADC"/>
    <w:rsid w:val="403447E7"/>
    <w:rsid w:val="4AB7363F"/>
    <w:rsid w:val="510773DE"/>
    <w:rsid w:val="52DA2C4F"/>
    <w:rsid w:val="572531DC"/>
    <w:rsid w:val="592A1EDD"/>
    <w:rsid w:val="5AE6071E"/>
    <w:rsid w:val="63A655C6"/>
    <w:rsid w:val="64DA0B40"/>
    <w:rsid w:val="6C8A2520"/>
    <w:rsid w:val="6E676709"/>
    <w:rsid w:val="733C2128"/>
    <w:rsid w:val="75C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snapToGrid w:val="0"/>
      <w:jc w:val="left"/>
    </w:p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0"/>
    </w:rPr>
  </w:style>
  <w:style w:type="paragraph" w:styleId="4">
    <w:name w:val="Body Text"/>
    <w:basedOn w:val="1"/>
    <w:next w:val="1"/>
    <w:qFormat/>
    <w:uiPriority w:val="0"/>
    <w:rPr>
      <w:sz w:val="32"/>
    </w:rPr>
  </w:style>
  <w:style w:type="paragraph" w:styleId="5">
    <w:name w:val="Body Text Indent"/>
    <w:basedOn w:val="1"/>
    <w:next w:val="4"/>
    <w:qFormat/>
    <w:uiPriority w:val="99"/>
    <w:pPr>
      <w:tabs>
        <w:tab w:val="left" w:pos="480"/>
      </w:tabs>
      <w:spacing w:line="560" w:lineRule="exact"/>
      <w:ind w:firstLine="480"/>
      <w:jc w:val="left"/>
    </w:pPr>
    <w:rPr>
      <w:rFonts w:ascii="宋体" w:hAnsi="宋体"/>
      <w:sz w:val="24"/>
    </w:r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Body Text First Indent 2"/>
    <w:basedOn w:val="5"/>
    <w:next w:val="1"/>
    <w:unhideWhenUsed/>
    <w:qFormat/>
    <w:uiPriority w:val="99"/>
    <w:pPr>
      <w:ind w:firstLine="420" w:firstLineChars="200"/>
    </w:pPr>
    <w:rPr>
      <w:rFonts w:ascii="Calibri" w:hAnsi="Calibri"/>
      <w:sz w:val="21"/>
      <w:szCs w:val="22"/>
      <w:lang w:val="en-US" w:eastAsia="zh-CN" w:bidi="ar-SA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Char"/>
    <w:basedOn w:val="13"/>
    <w:link w:val="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6">
    <w:name w:val="批注文字 Char"/>
    <w:basedOn w:val="13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7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303</Characters>
  <Lines>2</Lines>
  <Paragraphs>1</Paragraphs>
  <TotalTime>283</TotalTime>
  <ScaleCrop>false</ScaleCrop>
  <LinksUpToDate>false</LinksUpToDate>
  <CharactersWithSpaces>354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2021-06-11T03:24:00Z</dcterms:created>
  <dc:creator>未定义</dc:creator>
  <cp:lastModifiedBy>未定义</cp:lastModifiedBy>
  <dcterms:modified xsi:type="dcterms:W3CDTF">2023-11-29T05:56:36Z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ADAFE1542AB84478B702C587F7760AB9_12</vt:lpwstr>
  </property>
</Properties>
</file>